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D467F0">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D467F0">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A11222" w:rsidRDefault="00355C1C" w:rsidP="002E77CE">
      <w:pPr>
        <w:rPr>
          <w:color w:val="000000"/>
          <w:sz w:val="24"/>
          <w:szCs w:val="24"/>
        </w:rPr>
      </w:pPr>
      <w:r>
        <w:rPr>
          <w:color w:val="000000"/>
          <w:sz w:val="24"/>
          <w:szCs w:val="24"/>
          <w:lang w:val="tt-RU"/>
        </w:rPr>
        <w:t>О</w:t>
      </w:r>
      <w:r w:rsidR="002E77CE">
        <w:rPr>
          <w:color w:val="000000"/>
          <w:sz w:val="24"/>
          <w:szCs w:val="24"/>
          <w:lang w:val="tt-RU"/>
        </w:rPr>
        <w:t xml:space="preserve"> </w:t>
      </w:r>
      <w:r w:rsidR="00A11222">
        <w:rPr>
          <w:color w:val="000000"/>
          <w:sz w:val="24"/>
          <w:szCs w:val="24"/>
          <w:lang w:val="en-US"/>
        </w:rPr>
        <w:t>II</w:t>
      </w:r>
      <w:r w:rsidR="00A11222">
        <w:rPr>
          <w:color w:val="000000"/>
          <w:sz w:val="24"/>
          <w:szCs w:val="24"/>
        </w:rPr>
        <w:t xml:space="preserve"> Национальном конкурсе</w:t>
      </w:r>
    </w:p>
    <w:p w:rsidR="00355C1C" w:rsidRPr="00A11222" w:rsidRDefault="00A11222" w:rsidP="002E77CE">
      <w:pPr>
        <w:rPr>
          <w:color w:val="000000"/>
          <w:sz w:val="24"/>
          <w:szCs w:val="24"/>
        </w:rPr>
      </w:pPr>
      <w:r>
        <w:rPr>
          <w:color w:val="000000"/>
          <w:sz w:val="24"/>
          <w:szCs w:val="24"/>
          <w:lang w:val="en-US"/>
        </w:rPr>
        <w:t>IT</w:t>
      </w:r>
      <w:r w:rsidRPr="00A11222">
        <w:rPr>
          <w:color w:val="000000"/>
          <w:sz w:val="24"/>
          <w:szCs w:val="24"/>
        </w:rPr>
        <w:t>-</w:t>
      </w:r>
      <w:r>
        <w:rPr>
          <w:color w:val="000000"/>
          <w:sz w:val="24"/>
          <w:szCs w:val="24"/>
          <w:lang w:val="tt-RU"/>
        </w:rPr>
        <w:t xml:space="preserve">решений </w:t>
      </w:r>
      <w:r>
        <w:rPr>
          <w:color w:val="000000"/>
          <w:sz w:val="24"/>
          <w:szCs w:val="24"/>
        </w:rPr>
        <w:t>«ПРОФ-</w:t>
      </w:r>
      <w:r>
        <w:rPr>
          <w:color w:val="000000"/>
          <w:sz w:val="24"/>
          <w:szCs w:val="24"/>
          <w:lang w:val="en-US"/>
        </w:rPr>
        <w:t>IT</w:t>
      </w:r>
      <w:r>
        <w:rPr>
          <w:color w:val="000000"/>
          <w:sz w:val="24"/>
          <w:szCs w:val="24"/>
        </w:rPr>
        <w:t>.Инновация»</w:t>
      </w:r>
    </w:p>
    <w:p w:rsidR="005563BF" w:rsidRPr="00D467F0" w:rsidRDefault="005563BF" w:rsidP="005563BF">
      <w:pPr>
        <w:rPr>
          <w:b/>
          <w:sz w:val="28"/>
          <w:szCs w:val="28"/>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A11222" w:rsidRPr="00A11222" w:rsidRDefault="00116F25" w:rsidP="00A11222">
      <w:pPr>
        <w:overflowPunct/>
        <w:autoSpaceDE/>
        <w:autoSpaceDN/>
        <w:adjustRightInd/>
        <w:ind w:firstLine="709"/>
        <w:jc w:val="both"/>
        <w:textAlignment w:val="auto"/>
        <w:rPr>
          <w:sz w:val="28"/>
          <w:szCs w:val="28"/>
          <w:lang w:val="tt-RU"/>
        </w:rPr>
      </w:pPr>
      <w:r>
        <w:rPr>
          <w:sz w:val="28"/>
          <w:szCs w:val="28"/>
        </w:rPr>
        <w:t xml:space="preserve">Министерство образования и науки Республики Татарстан </w:t>
      </w:r>
      <w:r w:rsidR="00961A86">
        <w:rPr>
          <w:sz w:val="28"/>
          <w:szCs w:val="28"/>
          <w:lang w:val="tt-RU"/>
        </w:rPr>
        <w:t>информирует,</w:t>
      </w:r>
      <w:r w:rsidR="007E7138">
        <w:rPr>
          <w:sz w:val="28"/>
          <w:szCs w:val="28"/>
        </w:rPr>
        <w:t xml:space="preserve"> что</w:t>
      </w:r>
      <w:r w:rsidR="00961A86">
        <w:rPr>
          <w:sz w:val="28"/>
          <w:szCs w:val="28"/>
          <w:lang w:val="tt-RU"/>
        </w:rPr>
        <w:t xml:space="preserve"> </w:t>
      </w:r>
      <w:r w:rsidR="00A11222" w:rsidRPr="00A11222">
        <w:rPr>
          <w:sz w:val="28"/>
          <w:szCs w:val="28"/>
          <w:lang w:val="tt-RU"/>
        </w:rPr>
        <w:t>стартовал прием заявок на участие во II Национальном конкурсе IT-решений</w:t>
      </w:r>
      <w:proofErr w:type="gramStart"/>
      <w:r w:rsidR="00A11222" w:rsidRPr="00A11222">
        <w:rPr>
          <w:sz w:val="28"/>
          <w:szCs w:val="28"/>
          <w:lang w:val="tt-RU"/>
        </w:rPr>
        <w:t xml:space="preserve"> </w:t>
      </w:r>
      <w:r w:rsidR="00E97CF5">
        <w:rPr>
          <w:sz w:val="28"/>
          <w:szCs w:val="28"/>
          <w:lang w:val="tt-RU"/>
        </w:rPr>
        <w:t xml:space="preserve">  </w:t>
      </w:r>
      <w:r w:rsidR="00A11222" w:rsidRPr="00A11222">
        <w:rPr>
          <w:sz w:val="28"/>
          <w:szCs w:val="28"/>
          <w:lang w:val="tt-RU"/>
        </w:rPr>
        <w:t>«</w:t>
      </w:r>
      <w:proofErr w:type="gramEnd"/>
      <w:r w:rsidR="00A11222" w:rsidRPr="00A11222">
        <w:rPr>
          <w:sz w:val="28"/>
          <w:szCs w:val="28"/>
          <w:lang w:val="tt-RU"/>
        </w:rPr>
        <w:t xml:space="preserve">ПРОФ-IT. Инновация» (далее – Конкурс). </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Конкурс проводится с целью популяризации инновационных решений в области цифровизации экономической деятельности, которые могут быть использованы в государственном и муниципальном управлении. Данному мероприятию оказана поддержка Президентом Республики Татарстан Р.Н. Миннихановым.</w:t>
      </w:r>
    </w:p>
    <w:p w:rsidR="00A11222" w:rsidRPr="00A11222" w:rsidRDefault="00A11222" w:rsidP="007F2659">
      <w:pPr>
        <w:overflowPunct/>
        <w:autoSpaceDE/>
        <w:autoSpaceDN/>
        <w:adjustRightInd/>
        <w:ind w:firstLine="709"/>
        <w:jc w:val="both"/>
        <w:textAlignment w:val="auto"/>
        <w:rPr>
          <w:sz w:val="28"/>
          <w:szCs w:val="28"/>
          <w:lang w:val="tt-RU"/>
        </w:rPr>
      </w:pPr>
      <w:r w:rsidRPr="00A11222">
        <w:rPr>
          <w:sz w:val="28"/>
          <w:szCs w:val="28"/>
          <w:lang w:val="tt-RU"/>
        </w:rPr>
        <w:t>Организатор Конкурса</w:t>
      </w:r>
      <w:r w:rsidR="00E97CF5">
        <w:rPr>
          <w:sz w:val="28"/>
          <w:szCs w:val="28"/>
          <w:lang w:val="tt-RU"/>
        </w:rPr>
        <w:t xml:space="preserve"> </w:t>
      </w:r>
      <w:r w:rsidRPr="00A11222">
        <w:rPr>
          <w:sz w:val="28"/>
          <w:szCs w:val="28"/>
          <w:lang w:val="tt-RU"/>
        </w:rPr>
        <w:t>– Экспертный центр электронного государства, который уже в течение девяти лет проводит ежегодный Всероссийский форум региональной информатизации «ПРОФ-IT» и одноименный конкурс IT-проектов, в котором принимают участие органы власти. В Конкурсе могут принять участие микропредприятия, предприятия малого, среднего, крупного бизнеса, стартапы и некоммерческие организации.</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Номинации конкурса:</w:t>
      </w:r>
    </w:p>
    <w:p w:rsidR="00A11222" w:rsidRPr="00A11222" w:rsidRDefault="00A11222" w:rsidP="00A11222">
      <w:pPr>
        <w:overflowPunct/>
        <w:autoSpaceDE/>
        <w:autoSpaceDN/>
        <w:adjustRightInd/>
        <w:ind w:firstLine="709"/>
        <w:jc w:val="both"/>
        <w:textAlignment w:val="auto"/>
        <w:rPr>
          <w:sz w:val="28"/>
          <w:szCs w:val="28"/>
          <w:lang w:val="tt-RU"/>
        </w:rPr>
      </w:pPr>
      <w:bookmarkStart w:id="0" w:name="_GoBack"/>
      <w:bookmarkEnd w:id="0"/>
      <w:r w:rsidRPr="00A11222">
        <w:rPr>
          <w:sz w:val="28"/>
          <w:szCs w:val="28"/>
          <w:lang w:val="tt-RU"/>
        </w:rPr>
        <w:t>«Большие данные»;</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«Технологии беспроводной связи»;</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«Распределённый реестр»;</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«Цифровой двойник»;</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«Технологии виртуальной и дополненной реальности»;</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«Информационная безопасность»;</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«Управление информационными ресурсами»;</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«Идентификация и аутентификация»;</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 xml:space="preserve"> «Облачные решения»;</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 xml:space="preserve"> «Пространственные данные»;</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lastRenderedPageBreak/>
        <w:t>«Аналитика данных».</w:t>
      </w:r>
    </w:p>
    <w:p w:rsidR="00A11222" w:rsidRPr="00A11222"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Подача заявок производится на сайте http://digit.d-russia.ru с 20 декабря 2021 года по 22 февраля 2022 года включительно. Информационный центр Оргкомитета: digit@d-russia.ru, Telegram – @profit_forum.</w:t>
      </w:r>
    </w:p>
    <w:p w:rsidR="00F76F93" w:rsidRDefault="00A11222" w:rsidP="00A11222">
      <w:pPr>
        <w:overflowPunct/>
        <w:autoSpaceDE/>
        <w:autoSpaceDN/>
        <w:adjustRightInd/>
        <w:ind w:firstLine="709"/>
        <w:jc w:val="both"/>
        <w:textAlignment w:val="auto"/>
        <w:rPr>
          <w:sz w:val="28"/>
          <w:szCs w:val="28"/>
          <w:lang w:val="tt-RU"/>
        </w:rPr>
      </w:pPr>
      <w:r w:rsidRPr="00A11222">
        <w:rPr>
          <w:sz w:val="28"/>
          <w:szCs w:val="28"/>
          <w:lang w:val="tt-RU"/>
        </w:rPr>
        <w:t>На втором этапе конкурса будет проходить оценка проектов. На конкурсной платформе в процессе определения победителей и лауреатов конкурса организуются онлайн-презентации, живые онлайн-диалоги членов Экспертного Совета с участниками. Награждение победителей состоится на X Всероссийском форуме «ПРОФ-IT».</w:t>
      </w:r>
    </w:p>
    <w:p w:rsidR="00F13024" w:rsidRDefault="009C350F" w:rsidP="00232D6B">
      <w:pPr>
        <w:overflowPunct/>
        <w:autoSpaceDE/>
        <w:autoSpaceDN/>
        <w:adjustRightInd/>
        <w:ind w:firstLine="709"/>
        <w:jc w:val="both"/>
        <w:textAlignment w:val="auto"/>
        <w:rPr>
          <w:sz w:val="28"/>
          <w:szCs w:val="28"/>
        </w:rPr>
      </w:pPr>
      <w:r>
        <w:rPr>
          <w:sz w:val="28"/>
          <w:szCs w:val="28"/>
        </w:rPr>
        <w:t xml:space="preserve">Просим </w:t>
      </w:r>
      <w:r w:rsidR="00F76F93">
        <w:rPr>
          <w:sz w:val="28"/>
          <w:szCs w:val="28"/>
        </w:rPr>
        <w:t>рассмотреть возможность участия в Конкурсе и оказать ему информационную поддержку.</w:t>
      </w:r>
    </w:p>
    <w:p w:rsidR="00232D6B" w:rsidRDefault="00232D6B" w:rsidP="00232D6B">
      <w:pPr>
        <w:overflowPunct/>
        <w:autoSpaceDE/>
        <w:autoSpaceDN/>
        <w:adjustRightInd/>
        <w:ind w:firstLine="709"/>
        <w:jc w:val="both"/>
        <w:textAlignment w:val="auto"/>
        <w:rPr>
          <w:sz w:val="28"/>
          <w:szCs w:val="28"/>
          <w:lang w:val="tt-RU"/>
        </w:rPr>
      </w:pPr>
    </w:p>
    <w:p w:rsidR="009C350F" w:rsidRPr="00B63542" w:rsidRDefault="009C350F" w:rsidP="00CC3684">
      <w:pPr>
        <w:overflowPunct/>
        <w:autoSpaceDE/>
        <w:autoSpaceDN/>
        <w:adjustRightInd/>
        <w:ind w:firstLine="709"/>
        <w:jc w:val="both"/>
        <w:textAlignment w:val="auto"/>
        <w:rPr>
          <w:sz w:val="28"/>
          <w:szCs w:val="28"/>
        </w:rPr>
      </w:pPr>
    </w:p>
    <w:p w:rsidR="00065F23" w:rsidRPr="00065F23" w:rsidRDefault="00065F23" w:rsidP="00065F23">
      <w:pPr>
        <w:overflowPunct/>
        <w:autoSpaceDE/>
        <w:autoSpaceDN/>
        <w:adjustRightInd/>
        <w:jc w:val="both"/>
        <w:textAlignment w:val="auto"/>
        <w:rPr>
          <w:sz w:val="28"/>
          <w:szCs w:val="28"/>
          <w:lang w:val="tt-RU"/>
        </w:rPr>
      </w:pPr>
    </w:p>
    <w:p w:rsidR="00CC3684" w:rsidRPr="006E0F27" w:rsidRDefault="00DD371D" w:rsidP="006E0F27">
      <w:pPr>
        <w:overflowPunct/>
        <w:autoSpaceDE/>
        <w:autoSpaceDN/>
        <w:adjustRightInd/>
        <w:ind w:right="-6"/>
        <w:textAlignment w:val="auto"/>
        <w:rPr>
          <w:b/>
          <w:sz w:val="28"/>
          <w:szCs w:val="28"/>
        </w:rPr>
      </w:pPr>
      <w:r>
        <w:rPr>
          <w:b/>
          <w:sz w:val="28"/>
          <w:szCs w:val="28"/>
        </w:rPr>
        <w:t>Первый заместитель министра                                                                А.И.Поминов</w:t>
      </w:r>
    </w:p>
    <w:p w:rsidR="00CC3684" w:rsidRDefault="00CC3684"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35038B" w:rsidRDefault="0035038B" w:rsidP="00F13024">
      <w:pPr>
        <w:overflowPunct/>
        <w:autoSpaceDE/>
        <w:autoSpaceDN/>
        <w:adjustRightInd/>
        <w:jc w:val="both"/>
        <w:textAlignment w:val="auto"/>
        <w:rPr>
          <w:sz w:val="24"/>
          <w:szCs w:val="24"/>
        </w:rPr>
      </w:pPr>
    </w:p>
    <w:p w:rsidR="00116F25" w:rsidRPr="00F16E36" w:rsidRDefault="00116F25"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662133" w:rsidRDefault="00662133"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116F25" w:rsidRPr="00E12AE4" w:rsidRDefault="00116F25" w:rsidP="00F13024">
      <w:pPr>
        <w:overflowPunct/>
        <w:autoSpaceDE/>
        <w:autoSpaceDN/>
        <w:adjustRightInd/>
        <w:jc w:val="both"/>
        <w:textAlignment w:val="auto"/>
        <w:rPr>
          <w:sz w:val="24"/>
          <w:szCs w:val="24"/>
          <w:lang w:val="tt-RU"/>
        </w:rPr>
      </w:pPr>
    </w:p>
    <w:p w:rsidR="009B0B79" w:rsidRDefault="009B0B79"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EC3913" w:rsidRDefault="00EC3913"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4C161D" w:rsidRDefault="004C161D" w:rsidP="00F13024">
      <w:pPr>
        <w:overflowPunct/>
        <w:autoSpaceDE/>
        <w:autoSpaceDN/>
        <w:adjustRightInd/>
        <w:jc w:val="both"/>
        <w:textAlignment w:val="auto"/>
        <w:rPr>
          <w:sz w:val="24"/>
          <w:szCs w:val="24"/>
        </w:rPr>
      </w:pPr>
    </w:p>
    <w:p w:rsidR="00F76F93" w:rsidRDefault="00F76F93" w:rsidP="00F13024">
      <w:pPr>
        <w:overflowPunct/>
        <w:autoSpaceDE/>
        <w:autoSpaceDN/>
        <w:adjustRightInd/>
        <w:jc w:val="both"/>
        <w:textAlignment w:val="auto"/>
        <w:rPr>
          <w:sz w:val="24"/>
          <w:szCs w:val="24"/>
        </w:rPr>
      </w:pPr>
    </w:p>
    <w:p w:rsidR="004C161D" w:rsidRDefault="004C161D" w:rsidP="00F13024">
      <w:pPr>
        <w:overflowPunct/>
        <w:autoSpaceDE/>
        <w:autoSpaceDN/>
        <w:adjustRightInd/>
        <w:jc w:val="both"/>
        <w:textAlignment w:val="auto"/>
        <w:rPr>
          <w:sz w:val="24"/>
          <w:szCs w:val="24"/>
        </w:rPr>
      </w:pPr>
    </w:p>
    <w:p w:rsidR="004C161D" w:rsidRDefault="004C161D" w:rsidP="00F13024">
      <w:pPr>
        <w:overflowPunct/>
        <w:autoSpaceDE/>
        <w:autoSpaceDN/>
        <w:adjustRightInd/>
        <w:jc w:val="both"/>
        <w:textAlignment w:val="auto"/>
        <w:rPr>
          <w:sz w:val="24"/>
          <w:szCs w:val="24"/>
        </w:rPr>
      </w:pPr>
    </w:p>
    <w:p w:rsidR="004C161D" w:rsidRDefault="004C161D" w:rsidP="00F13024">
      <w:pPr>
        <w:overflowPunct/>
        <w:autoSpaceDE/>
        <w:autoSpaceDN/>
        <w:adjustRightInd/>
        <w:jc w:val="both"/>
        <w:textAlignment w:val="auto"/>
        <w:rPr>
          <w:sz w:val="24"/>
          <w:szCs w:val="24"/>
        </w:rPr>
      </w:pPr>
    </w:p>
    <w:p w:rsidR="004C161D" w:rsidRDefault="004C161D"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D467F0" w:rsidRDefault="00D467F0"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Sect="004C161D">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8F8" w:rsidRDefault="000948F8" w:rsidP="00DD371D">
      <w:r>
        <w:separator/>
      </w:r>
    </w:p>
  </w:endnote>
  <w:endnote w:type="continuationSeparator" w:id="0">
    <w:p w:rsidR="000948F8" w:rsidRDefault="000948F8" w:rsidP="00DD3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8F8" w:rsidRDefault="000948F8" w:rsidP="00DD371D">
      <w:r>
        <w:separator/>
      </w:r>
    </w:p>
  </w:footnote>
  <w:footnote w:type="continuationSeparator" w:id="0">
    <w:p w:rsidR="000948F8" w:rsidRDefault="000948F8" w:rsidP="00DD37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71D" w:rsidRDefault="00DD371D">
    <w:pPr>
      <w:pStyle w:val="a6"/>
      <w:jc w:val="center"/>
    </w:pPr>
  </w:p>
  <w:p w:rsidR="00DD371D" w:rsidRDefault="00DD371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715A0"/>
    <w:multiLevelType w:val="hybridMultilevel"/>
    <w:tmpl w:val="C3F2A86C"/>
    <w:lvl w:ilvl="0" w:tplc="05CA5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5F23"/>
    <w:rsid w:val="00075370"/>
    <w:rsid w:val="000850A4"/>
    <w:rsid w:val="000948F8"/>
    <w:rsid w:val="00096BF5"/>
    <w:rsid w:val="000B0966"/>
    <w:rsid w:val="000B6E3C"/>
    <w:rsid w:val="000C5A60"/>
    <w:rsid w:val="000D6C61"/>
    <w:rsid w:val="000E020E"/>
    <w:rsid w:val="00116F25"/>
    <w:rsid w:val="001418A1"/>
    <w:rsid w:val="00144737"/>
    <w:rsid w:val="001C5998"/>
    <w:rsid w:val="001E654D"/>
    <w:rsid w:val="001F3861"/>
    <w:rsid w:val="001F4CA6"/>
    <w:rsid w:val="00203BDA"/>
    <w:rsid w:val="002047D4"/>
    <w:rsid w:val="00215E64"/>
    <w:rsid w:val="00232D6B"/>
    <w:rsid w:val="00242D87"/>
    <w:rsid w:val="00246CC6"/>
    <w:rsid w:val="0026541F"/>
    <w:rsid w:val="00267E56"/>
    <w:rsid w:val="00286B46"/>
    <w:rsid w:val="00290852"/>
    <w:rsid w:val="00290B89"/>
    <w:rsid w:val="002A3629"/>
    <w:rsid w:val="002B00E7"/>
    <w:rsid w:val="002B0A1F"/>
    <w:rsid w:val="002E77CE"/>
    <w:rsid w:val="002F55F0"/>
    <w:rsid w:val="00300257"/>
    <w:rsid w:val="0030479C"/>
    <w:rsid w:val="00321096"/>
    <w:rsid w:val="0035038B"/>
    <w:rsid w:val="00354C2D"/>
    <w:rsid w:val="00355C1C"/>
    <w:rsid w:val="00381754"/>
    <w:rsid w:val="003859C7"/>
    <w:rsid w:val="003C2D44"/>
    <w:rsid w:val="003D308E"/>
    <w:rsid w:val="003E05BC"/>
    <w:rsid w:val="003E4C75"/>
    <w:rsid w:val="00412BBA"/>
    <w:rsid w:val="00424296"/>
    <w:rsid w:val="004267E1"/>
    <w:rsid w:val="00463302"/>
    <w:rsid w:val="0049383A"/>
    <w:rsid w:val="004B55BA"/>
    <w:rsid w:val="004C161D"/>
    <w:rsid w:val="004D1A91"/>
    <w:rsid w:val="004D755F"/>
    <w:rsid w:val="004E5430"/>
    <w:rsid w:val="00524823"/>
    <w:rsid w:val="00527526"/>
    <w:rsid w:val="0053747B"/>
    <w:rsid w:val="005563BF"/>
    <w:rsid w:val="00570C1F"/>
    <w:rsid w:val="00595FDA"/>
    <w:rsid w:val="005A1604"/>
    <w:rsid w:val="005A64AD"/>
    <w:rsid w:val="005B04E6"/>
    <w:rsid w:val="005B226F"/>
    <w:rsid w:val="005D26DC"/>
    <w:rsid w:val="00607722"/>
    <w:rsid w:val="00611B87"/>
    <w:rsid w:val="00621299"/>
    <w:rsid w:val="00655821"/>
    <w:rsid w:val="00662133"/>
    <w:rsid w:val="006747B0"/>
    <w:rsid w:val="006E0F27"/>
    <w:rsid w:val="006F3CE0"/>
    <w:rsid w:val="007031DC"/>
    <w:rsid w:val="00717ACD"/>
    <w:rsid w:val="00753533"/>
    <w:rsid w:val="00770DE6"/>
    <w:rsid w:val="00773229"/>
    <w:rsid w:val="00793702"/>
    <w:rsid w:val="007A66EE"/>
    <w:rsid w:val="007D142D"/>
    <w:rsid w:val="007E7138"/>
    <w:rsid w:val="007F2659"/>
    <w:rsid w:val="00814204"/>
    <w:rsid w:val="00815E7A"/>
    <w:rsid w:val="008A3FFE"/>
    <w:rsid w:val="008B39C3"/>
    <w:rsid w:val="008C1AC8"/>
    <w:rsid w:val="008C20DF"/>
    <w:rsid w:val="00901498"/>
    <w:rsid w:val="00942777"/>
    <w:rsid w:val="00961A86"/>
    <w:rsid w:val="00997996"/>
    <w:rsid w:val="009B0B79"/>
    <w:rsid w:val="009C350F"/>
    <w:rsid w:val="009E4BB7"/>
    <w:rsid w:val="00A11222"/>
    <w:rsid w:val="00A40FFA"/>
    <w:rsid w:val="00A463D6"/>
    <w:rsid w:val="00A470E5"/>
    <w:rsid w:val="00A602A1"/>
    <w:rsid w:val="00A87154"/>
    <w:rsid w:val="00B04D2D"/>
    <w:rsid w:val="00B63542"/>
    <w:rsid w:val="00B846A8"/>
    <w:rsid w:val="00BA2865"/>
    <w:rsid w:val="00BB4F7A"/>
    <w:rsid w:val="00BE1A48"/>
    <w:rsid w:val="00BE1D98"/>
    <w:rsid w:val="00C03C8B"/>
    <w:rsid w:val="00C305C4"/>
    <w:rsid w:val="00C4447F"/>
    <w:rsid w:val="00C67092"/>
    <w:rsid w:val="00C83C11"/>
    <w:rsid w:val="00CA7714"/>
    <w:rsid w:val="00CB4806"/>
    <w:rsid w:val="00CC3684"/>
    <w:rsid w:val="00CC5E5D"/>
    <w:rsid w:val="00CD7810"/>
    <w:rsid w:val="00D12B55"/>
    <w:rsid w:val="00D27F10"/>
    <w:rsid w:val="00D467F0"/>
    <w:rsid w:val="00D52305"/>
    <w:rsid w:val="00D90A2B"/>
    <w:rsid w:val="00DC15D3"/>
    <w:rsid w:val="00DD371D"/>
    <w:rsid w:val="00E12AE4"/>
    <w:rsid w:val="00E243E4"/>
    <w:rsid w:val="00E33328"/>
    <w:rsid w:val="00E51A7C"/>
    <w:rsid w:val="00E72D86"/>
    <w:rsid w:val="00E829BD"/>
    <w:rsid w:val="00E97CF5"/>
    <w:rsid w:val="00EA32A3"/>
    <w:rsid w:val="00EB20FB"/>
    <w:rsid w:val="00EC3913"/>
    <w:rsid w:val="00EF0377"/>
    <w:rsid w:val="00F13024"/>
    <w:rsid w:val="00F16E36"/>
    <w:rsid w:val="00F310C5"/>
    <w:rsid w:val="00F50410"/>
    <w:rsid w:val="00F50C47"/>
    <w:rsid w:val="00F76F93"/>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A9254"/>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uiPriority w:val="99"/>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List Paragraph"/>
    <w:basedOn w:val="a"/>
    <w:uiPriority w:val="34"/>
    <w:qFormat/>
    <w:rsid w:val="009B0B79"/>
    <w:pPr>
      <w:ind w:left="720"/>
      <w:contextualSpacing/>
    </w:pPr>
  </w:style>
  <w:style w:type="paragraph" w:styleId="ab">
    <w:name w:val="footer"/>
    <w:basedOn w:val="a"/>
    <w:link w:val="ac"/>
    <w:uiPriority w:val="99"/>
    <w:unhideWhenUsed/>
    <w:rsid w:val="00DD371D"/>
    <w:pPr>
      <w:tabs>
        <w:tab w:val="center" w:pos="4677"/>
        <w:tab w:val="right" w:pos="9355"/>
      </w:tabs>
    </w:pPr>
  </w:style>
  <w:style w:type="character" w:customStyle="1" w:styleId="ac">
    <w:name w:val="Нижний колонтитул Знак"/>
    <w:basedOn w:val="a0"/>
    <w:link w:val="ab"/>
    <w:uiPriority w:val="99"/>
    <w:rsid w:val="00DD371D"/>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8816A-AC43-41B1-9A78-D9F2349D0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352</Words>
  <Characters>2009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6</cp:revision>
  <cp:lastPrinted>2020-06-04T06:58:00Z</cp:lastPrinted>
  <dcterms:created xsi:type="dcterms:W3CDTF">2022-01-20T08:44:00Z</dcterms:created>
  <dcterms:modified xsi:type="dcterms:W3CDTF">2022-01-20T12:04:00Z</dcterms:modified>
</cp:coreProperties>
</file>